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E1" w:rsidRPr="00EF3AE3" w:rsidRDefault="001900E1" w:rsidP="001900E1">
      <w:pPr>
        <w:keepNext/>
        <w:spacing w:before="240" w:after="12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Всероссийская олимпиада школьников по истории. 2019/20 уч. год.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Муниципальный 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этап.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Ленинградская область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br w:type="textWrapping" w:clear="all"/>
        <w:t>Ответы к з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адания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м</w:t>
      </w:r>
      <w:r w:rsidRPr="00EF3AE3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. 10-11 класс</w:t>
      </w:r>
    </w:p>
    <w:p w:rsidR="007E41F9" w:rsidRPr="007E41F9" w:rsidRDefault="007E41F9" w:rsidP="007E41F9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7E41F9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По какому принципу образованы ряды?</w:t>
      </w:r>
    </w:p>
    <w:p w:rsidR="007E41F9" w:rsidRPr="007E41F9" w:rsidRDefault="007E41F9" w:rsidP="007E41F9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41F9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объяснение; максимальный балл – 3.</w:t>
      </w:r>
    </w:p>
    <w:p w:rsidR="007E41F9" w:rsidRPr="007E41F9" w:rsidRDefault="007E41F9" w:rsidP="007E4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1F9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Итальянские архитекторы, работавшие в России в конце </w:t>
      </w:r>
      <w:r w:rsidRPr="007E41F9">
        <w:rPr>
          <w:rFonts w:ascii="Times New Roman" w:eastAsia="Calibri" w:hAnsi="Times New Roman" w:cs="Times New Roman"/>
          <w:sz w:val="24"/>
          <w:szCs w:val="24"/>
          <w:lang w:val="en-GB"/>
        </w:rPr>
        <w:t>XV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– первой половине </w:t>
      </w:r>
      <w:r w:rsidRPr="007E41F9">
        <w:rPr>
          <w:rFonts w:ascii="Times New Roman" w:eastAsia="Calibri" w:hAnsi="Times New Roman" w:cs="Times New Roman"/>
          <w:sz w:val="24"/>
          <w:szCs w:val="24"/>
          <w:lang w:val="en-GB"/>
        </w:rPr>
        <w:t>XVI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в. </w:t>
      </w:r>
    </w:p>
    <w:p w:rsidR="007E41F9" w:rsidRPr="007E41F9" w:rsidRDefault="007E41F9" w:rsidP="007E4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1F9">
        <w:rPr>
          <w:rFonts w:ascii="Times New Roman" w:eastAsia="Calibri" w:hAnsi="Times New Roman" w:cs="Times New Roman"/>
          <w:b/>
          <w:sz w:val="24"/>
          <w:szCs w:val="24"/>
        </w:rPr>
        <w:t>1.2.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Наиболее известные работы иконописца Дионисия </w:t>
      </w:r>
      <w:r w:rsidR="002421C2">
        <w:rPr>
          <w:rFonts w:ascii="Times New Roman" w:eastAsia="Calibri" w:hAnsi="Times New Roman" w:cs="Times New Roman"/>
          <w:sz w:val="24"/>
          <w:szCs w:val="24"/>
        </w:rPr>
        <w:t>(ответ</w:t>
      </w:r>
      <w:r w:rsidRPr="002421C2">
        <w:rPr>
          <w:rFonts w:ascii="Times New Roman" w:eastAsia="Calibri" w:hAnsi="Times New Roman" w:cs="Times New Roman"/>
          <w:sz w:val="24"/>
          <w:szCs w:val="24"/>
        </w:rPr>
        <w:t xml:space="preserve"> «церкви» и т.п.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E41F9">
        <w:rPr>
          <w:rFonts w:ascii="Times New Roman" w:eastAsia="Calibri" w:hAnsi="Times New Roman" w:cs="Times New Roman"/>
          <w:b/>
          <w:sz w:val="24"/>
          <w:szCs w:val="24"/>
        </w:rPr>
        <w:t>не принимается</w:t>
      </w:r>
      <w:r w:rsidRPr="002421C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7E41F9" w:rsidRPr="007E41F9" w:rsidRDefault="007E41F9" w:rsidP="007E4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E41F9">
        <w:rPr>
          <w:rFonts w:ascii="Times New Roman" w:eastAsia="Calibri" w:hAnsi="Times New Roman" w:cs="Times New Roman"/>
          <w:b/>
          <w:sz w:val="24"/>
          <w:szCs w:val="24"/>
        </w:rPr>
        <w:t>1.3.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Учебные заведения, существовавшие в России в эпоху Петра </w:t>
      </w:r>
      <w:r w:rsidRPr="007E41F9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/ Учебные заведения, существовавшие в России во второй половине </w:t>
      </w:r>
      <w:r w:rsidRPr="007E41F9">
        <w:rPr>
          <w:rFonts w:ascii="Times New Roman" w:eastAsia="Calibri" w:hAnsi="Times New Roman" w:cs="Times New Roman"/>
          <w:sz w:val="24"/>
          <w:szCs w:val="24"/>
          <w:lang w:val="en-GB"/>
        </w:rPr>
        <w:t>XVII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– первой четверти </w:t>
      </w:r>
      <w:r w:rsidRPr="007E41F9">
        <w:rPr>
          <w:rFonts w:ascii="Times New Roman" w:eastAsia="Calibri" w:hAnsi="Times New Roman" w:cs="Times New Roman"/>
          <w:sz w:val="24"/>
          <w:szCs w:val="24"/>
          <w:lang w:val="en-GB"/>
        </w:rPr>
        <w:t>XVIII</w:t>
      </w:r>
      <w:r w:rsidRPr="007E41F9">
        <w:rPr>
          <w:rFonts w:ascii="Times New Roman" w:eastAsia="Calibri" w:hAnsi="Times New Roman" w:cs="Times New Roman"/>
          <w:sz w:val="24"/>
          <w:szCs w:val="24"/>
        </w:rPr>
        <w:t xml:space="preserve"> в. </w:t>
      </w:r>
      <w:r w:rsidRPr="001C7543">
        <w:rPr>
          <w:rFonts w:ascii="Times New Roman" w:eastAsia="Calibri" w:hAnsi="Times New Roman" w:cs="Times New Roman"/>
          <w:sz w:val="24"/>
          <w:szCs w:val="24"/>
        </w:rPr>
        <w:t xml:space="preserve">(ответ «учебные заведения» </w:t>
      </w:r>
      <w:r w:rsidRPr="007E41F9">
        <w:rPr>
          <w:rFonts w:ascii="Times New Roman" w:eastAsia="Calibri" w:hAnsi="Times New Roman" w:cs="Times New Roman"/>
          <w:b/>
          <w:sz w:val="24"/>
          <w:szCs w:val="24"/>
        </w:rPr>
        <w:t>не принимается</w:t>
      </w:r>
      <w:r w:rsidRPr="001C754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901A30" w:rsidRPr="00901A30" w:rsidRDefault="00901A30" w:rsidP="00901A30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r w:rsidRPr="00901A30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Задание № 2. Рассмотрите картину и ответьте на вопросы</w:t>
      </w:r>
    </w:p>
    <w:p w:rsidR="00901A30" w:rsidRPr="00901A30" w:rsidRDefault="00901A30" w:rsidP="00901A3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A30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3.</w:t>
      </w:r>
    </w:p>
    <w:p w:rsidR="00901A30" w:rsidRPr="00901A30" w:rsidRDefault="00901A30" w:rsidP="00901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1A30">
        <w:rPr>
          <w:rFonts w:ascii="Times New Roman" w:eastAsia="Calibri" w:hAnsi="Times New Roman" w:cs="Times New Roman"/>
          <w:b/>
          <w:sz w:val="24"/>
          <w:szCs w:val="24"/>
        </w:rPr>
        <w:t>2.1.</w:t>
      </w:r>
      <w:r w:rsidRPr="00901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Восстание под руководством Е.И. Пугачева / Пугачевский бунт.</w:t>
      </w:r>
    </w:p>
    <w:p w:rsidR="00901A30" w:rsidRPr="00901A30" w:rsidRDefault="00901A30" w:rsidP="00901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1A30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Pr="00901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1773-1775 гг.</w:t>
      </w:r>
    </w:p>
    <w:p w:rsidR="00901A30" w:rsidRDefault="00901A30" w:rsidP="00901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1A30">
        <w:rPr>
          <w:rFonts w:ascii="Times New Roman" w:eastAsia="Calibri" w:hAnsi="Times New Roman" w:cs="Times New Roman"/>
          <w:b/>
          <w:sz w:val="24"/>
          <w:szCs w:val="24"/>
        </w:rPr>
        <w:t>2.3.</w:t>
      </w:r>
      <w:r w:rsidRPr="00901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В.Г. Перов, </w:t>
      </w:r>
      <w:r w:rsidR="00E3144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передвижничество</w:t>
      </w:r>
      <w:r w:rsidR="00E3144F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реализм</w:t>
      </w:r>
      <w:r w:rsidRPr="00901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1A30">
        <w:rPr>
          <w:rFonts w:ascii="Times New Roman" w:eastAsia="Calibri" w:hAnsi="Times New Roman" w:cs="Times New Roman"/>
          <w:b/>
          <w:sz w:val="24"/>
          <w:szCs w:val="24"/>
        </w:rPr>
        <w:t xml:space="preserve">(неполный ответ не </w:t>
      </w:r>
      <w:r w:rsidR="004C6674">
        <w:rPr>
          <w:rFonts w:ascii="Times New Roman" w:eastAsia="Calibri" w:hAnsi="Times New Roman" w:cs="Times New Roman"/>
          <w:b/>
          <w:sz w:val="24"/>
          <w:szCs w:val="24"/>
        </w:rPr>
        <w:t>принима</w:t>
      </w:r>
      <w:r w:rsidRPr="00901A30">
        <w:rPr>
          <w:rFonts w:ascii="Times New Roman" w:eastAsia="Calibri" w:hAnsi="Times New Roman" w:cs="Times New Roman"/>
          <w:b/>
          <w:sz w:val="24"/>
          <w:szCs w:val="24"/>
        </w:rPr>
        <w:t>ется</w:t>
      </w:r>
      <w:r w:rsidRPr="00E3144F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145177" w:rsidRPr="00145177" w:rsidRDefault="00145177" w:rsidP="00145177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145177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3. Ознакомьтесь с картой и ответьте на вопросы</w:t>
      </w:r>
    </w:p>
    <w:p w:rsidR="00145177" w:rsidRPr="00145177" w:rsidRDefault="00145177" w:rsidP="0014517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5177">
        <w:rPr>
          <w:rFonts w:ascii="Times New Roman" w:eastAsia="Times New Roman" w:hAnsi="Times New Roman" w:cs="Times New Roman"/>
          <w:b/>
          <w:sz w:val="24"/>
          <w:szCs w:val="24"/>
        </w:rPr>
        <w:t xml:space="preserve">1 балл за каждый верный ответ на вопрос; максимальный балл – </w:t>
      </w:r>
      <w:r w:rsidR="00AE27F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14517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45177" w:rsidRPr="00145177" w:rsidRDefault="00145177" w:rsidP="001451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5177">
        <w:rPr>
          <w:rFonts w:ascii="Times New Roman" w:eastAsia="Calibri" w:hAnsi="Times New Roman"/>
          <w:b/>
          <w:sz w:val="24"/>
          <w:szCs w:val="24"/>
        </w:rPr>
        <w:t>3.1.</w:t>
      </w:r>
      <w:r w:rsidRPr="00145177">
        <w:rPr>
          <w:rFonts w:ascii="Times New Roman" w:eastAsia="Calibri" w:hAnsi="Times New Roman"/>
          <w:sz w:val="24"/>
          <w:szCs w:val="24"/>
        </w:rPr>
        <w:t xml:space="preserve"> </w:t>
      </w:r>
      <w:r w:rsidRPr="00145177">
        <w:rPr>
          <w:rFonts w:ascii="Times New Roman" w:eastAsia="Calibri" w:hAnsi="Times New Roman" w:cs="Times New Roman"/>
          <w:sz w:val="24"/>
          <w:szCs w:val="24"/>
        </w:rPr>
        <w:t>Сибирский поход Ермака Тимофеевича.</w:t>
      </w:r>
    </w:p>
    <w:p w:rsidR="00145177" w:rsidRPr="009F6C57" w:rsidRDefault="00145177" w:rsidP="001451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C57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Во</w:t>
      </w:r>
      <w:r w:rsidR="0008234D" w:rsidRPr="009F6C57">
        <w:rPr>
          <w:rFonts w:ascii="Times New Roman" w:eastAsia="Calibri" w:hAnsi="Times New Roman" w:cs="Times New Roman"/>
          <w:sz w:val="24"/>
          <w:szCs w:val="24"/>
        </w:rPr>
        <w:t>л</w:t>
      </w:r>
      <w:r w:rsidRPr="009F6C57">
        <w:rPr>
          <w:rFonts w:ascii="Times New Roman" w:eastAsia="Calibri" w:hAnsi="Times New Roman" w:cs="Times New Roman"/>
          <w:sz w:val="24"/>
          <w:szCs w:val="24"/>
        </w:rPr>
        <w:t>жские казаки.</w:t>
      </w:r>
    </w:p>
    <w:p w:rsidR="00145177" w:rsidRPr="009F6C57" w:rsidRDefault="00145177" w:rsidP="001451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C57">
        <w:rPr>
          <w:rFonts w:ascii="Times New Roman" w:eastAsia="Calibri" w:hAnsi="Times New Roman" w:cs="Times New Roman"/>
          <w:b/>
          <w:sz w:val="24"/>
          <w:szCs w:val="24"/>
        </w:rPr>
        <w:t>3.3.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F6C57">
        <w:rPr>
          <w:rFonts w:ascii="Times New Roman" w:eastAsia="Calibri" w:hAnsi="Times New Roman" w:cs="Times New Roman"/>
          <w:sz w:val="24"/>
          <w:szCs w:val="24"/>
        </w:rPr>
        <w:t>Кучум</w:t>
      </w:r>
      <w:proofErr w:type="spellEnd"/>
      <w:r w:rsidRPr="009F6C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72FB" w:rsidRPr="009F6C57" w:rsidRDefault="002772FB" w:rsidP="001451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C57">
        <w:rPr>
          <w:rFonts w:ascii="Times New Roman" w:eastAsia="Calibri" w:hAnsi="Times New Roman" w:cs="Times New Roman"/>
          <w:b/>
          <w:sz w:val="24"/>
          <w:szCs w:val="24"/>
        </w:rPr>
        <w:t>3.4.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Иван </w:t>
      </w:r>
      <w:r w:rsidRPr="009F6C57">
        <w:rPr>
          <w:rFonts w:ascii="Times New Roman" w:eastAsia="Calibri" w:hAnsi="Times New Roman" w:cs="Times New Roman"/>
          <w:sz w:val="24"/>
          <w:szCs w:val="24"/>
          <w:lang w:val="en-GB"/>
        </w:rPr>
        <w:t>IV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и Федор </w:t>
      </w:r>
      <w:r w:rsidRPr="009F6C57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/ Иван Грозный и Федор Блаженный</w:t>
      </w:r>
      <w:r w:rsidR="009F6C57" w:rsidRPr="009F6C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6C57" w:rsidRPr="009F6C57">
        <w:rPr>
          <w:rFonts w:ascii="Times New Roman" w:eastAsia="Calibri" w:hAnsi="Times New Roman"/>
          <w:b/>
          <w:sz w:val="24"/>
          <w:szCs w:val="24"/>
        </w:rPr>
        <w:t>(неполный ответ не принимается).</w:t>
      </w:r>
    </w:p>
    <w:p w:rsidR="002772FB" w:rsidRPr="009F6C57" w:rsidRDefault="003F1AB5" w:rsidP="001451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C57">
        <w:rPr>
          <w:rFonts w:ascii="Times New Roman" w:eastAsia="Calibri" w:hAnsi="Times New Roman" w:cs="Times New Roman"/>
          <w:b/>
          <w:sz w:val="24"/>
          <w:szCs w:val="24"/>
        </w:rPr>
        <w:t>3.5.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Начало освоени</w:t>
      </w:r>
      <w:r w:rsidR="00555373" w:rsidRPr="009F6C57">
        <w:rPr>
          <w:rFonts w:ascii="Times New Roman" w:eastAsia="Calibri" w:hAnsi="Times New Roman" w:cs="Times New Roman"/>
          <w:sz w:val="24"/>
          <w:szCs w:val="24"/>
        </w:rPr>
        <w:t>я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Россией Сибири.</w:t>
      </w:r>
    </w:p>
    <w:p w:rsidR="003F1AB5" w:rsidRPr="009F6C57" w:rsidRDefault="003F1AB5" w:rsidP="001451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C57">
        <w:rPr>
          <w:rFonts w:ascii="Times New Roman" w:eastAsia="Calibri" w:hAnsi="Times New Roman" w:cs="Times New Roman"/>
          <w:b/>
          <w:sz w:val="24"/>
          <w:szCs w:val="24"/>
        </w:rPr>
        <w:t>3.6.</w:t>
      </w:r>
      <w:r w:rsidRPr="009F6C57">
        <w:rPr>
          <w:rFonts w:ascii="Times New Roman" w:eastAsia="Calibri" w:hAnsi="Times New Roman" w:cs="Times New Roman"/>
          <w:sz w:val="24"/>
          <w:szCs w:val="24"/>
        </w:rPr>
        <w:t xml:space="preserve"> «Покорение Сибири Ермаком</w:t>
      </w:r>
      <w:r w:rsidRPr="009F6C57">
        <w:rPr>
          <w:sz w:val="24"/>
          <w:szCs w:val="24"/>
        </w:rPr>
        <w:t xml:space="preserve"> </w:t>
      </w:r>
      <w:r w:rsidRPr="009F6C57">
        <w:rPr>
          <w:rFonts w:ascii="Times New Roman" w:eastAsia="Calibri" w:hAnsi="Times New Roman" w:cs="Times New Roman"/>
          <w:sz w:val="24"/>
          <w:szCs w:val="24"/>
        </w:rPr>
        <w:t>Тимофеевичем»; В.И. Суриков</w:t>
      </w:r>
      <w:r w:rsidR="009F6C57" w:rsidRPr="009F6C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6C57" w:rsidRPr="009F6C57">
        <w:rPr>
          <w:rFonts w:ascii="Times New Roman" w:eastAsia="Calibri" w:hAnsi="Times New Roman"/>
          <w:b/>
          <w:sz w:val="24"/>
          <w:szCs w:val="24"/>
        </w:rPr>
        <w:t>(неполный ответ не принимается).</w:t>
      </w:r>
      <w:bookmarkStart w:id="0" w:name="_GoBack"/>
      <w:bookmarkEnd w:id="0"/>
    </w:p>
    <w:p w:rsidR="00323311" w:rsidRPr="0094592E" w:rsidRDefault="00323311" w:rsidP="00323311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94592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94592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верно</w:t>
      </w:r>
      <w:proofErr w:type="gramEnd"/>
      <w:r w:rsidRPr="0094592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p w:rsidR="00323311" w:rsidRPr="0094592E" w:rsidRDefault="00323311" w:rsidP="00323311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4592E">
        <w:rPr>
          <w:rFonts w:ascii="Times New Roman" w:eastAsiaTheme="minorEastAsia" w:hAnsi="Times New Roman" w:cs="Times New Roman"/>
          <w:b/>
          <w:sz w:val="24"/>
          <w:szCs w:val="24"/>
        </w:rPr>
        <w:t>1 балл за каждый правильный ответ; максимальный балл – 9.</w:t>
      </w:r>
    </w:p>
    <w:tbl>
      <w:tblPr>
        <w:tblStyle w:val="2"/>
        <w:tblW w:w="0" w:type="auto"/>
        <w:tblInd w:w="250" w:type="dxa"/>
        <w:tblLook w:val="04A0" w:firstRow="1" w:lastRow="0" w:firstColumn="1" w:lastColumn="0" w:noHBand="0" w:noVBand="1"/>
      </w:tblPr>
      <w:tblGrid>
        <w:gridCol w:w="1982"/>
        <w:gridCol w:w="601"/>
        <w:gridCol w:w="649"/>
        <w:gridCol w:w="601"/>
        <w:gridCol w:w="601"/>
        <w:gridCol w:w="601"/>
        <w:gridCol w:w="601"/>
        <w:gridCol w:w="601"/>
        <w:gridCol w:w="601"/>
        <w:gridCol w:w="601"/>
      </w:tblGrid>
      <w:tr w:rsidR="00323311" w:rsidRPr="0094592E" w:rsidTr="009013BE">
        <w:tc>
          <w:tcPr>
            <w:tcW w:w="1982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№ утверждения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649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4.3.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4.4.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4.5.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4.6.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4.7.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4.8.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4.9.</w:t>
            </w:r>
          </w:p>
        </w:tc>
      </w:tr>
      <w:tr w:rsidR="00323311" w:rsidRPr="0094592E" w:rsidTr="009013BE">
        <w:trPr>
          <w:trHeight w:val="77"/>
        </w:trPr>
        <w:tc>
          <w:tcPr>
            <w:tcW w:w="1982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  <w:proofErr w:type="gramStart"/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/Н</w:t>
            </w:r>
            <w:proofErr w:type="gramEnd"/>
            <w:r w:rsidRPr="0094592E">
              <w:rPr>
                <w:rFonts w:ascii="Times New Roman" w:hAnsi="Times New Roman"/>
                <w:b/>
                <w:sz w:val="24"/>
                <w:szCs w:val="24"/>
              </w:rPr>
              <w:t>ет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49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01" w:type="dxa"/>
          </w:tcPr>
          <w:p w:rsidR="00323311" w:rsidRPr="0094592E" w:rsidRDefault="00323311" w:rsidP="009013B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BB04D2" w:rsidRPr="00BE501B" w:rsidRDefault="00BB04D2" w:rsidP="00BB04D2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BE501B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5</w:t>
      </w:r>
      <w:r w:rsidRPr="00BE501B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. Заполните пропуски в тексте</w:t>
      </w:r>
    </w:p>
    <w:p w:rsidR="00BB04D2" w:rsidRPr="00BE501B" w:rsidRDefault="00BB04D2" w:rsidP="00BB04D2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501B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BB04D2" w:rsidRDefault="00BB04D2" w:rsidP="00BB04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E501B">
        <w:rPr>
          <w:rFonts w:ascii="Times New Roman" w:eastAsia="Calibri" w:hAnsi="Times New Roman" w:cs="Times New Roman"/>
          <w:b/>
          <w:sz w:val="24"/>
          <w:szCs w:val="24"/>
        </w:rPr>
        <w:t>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501B">
        <w:rPr>
          <w:rFonts w:ascii="Times New Roman" w:eastAsia="Calibri" w:hAnsi="Times New Roman" w:cs="Times New Roman"/>
          <w:sz w:val="24"/>
          <w:szCs w:val="24"/>
        </w:rPr>
        <w:t>14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B04D2" w:rsidRPr="00BE501B" w:rsidRDefault="00BB04D2" w:rsidP="00BB04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E501B">
        <w:rPr>
          <w:rFonts w:ascii="Times New Roman" w:eastAsia="Calibri" w:hAnsi="Times New Roman" w:cs="Times New Roman"/>
          <w:b/>
          <w:sz w:val="24"/>
          <w:szCs w:val="24"/>
        </w:rPr>
        <w:t>.2.</w:t>
      </w:r>
      <w:r w:rsidRPr="00BE501B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совета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B04D2" w:rsidRPr="00BE501B" w:rsidRDefault="00BB04D2" w:rsidP="00BB04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E501B">
        <w:rPr>
          <w:rFonts w:ascii="Times New Roman" w:eastAsia="Calibri" w:hAnsi="Times New Roman" w:cs="Times New Roman"/>
          <w:b/>
          <w:sz w:val="24"/>
          <w:szCs w:val="24"/>
        </w:rPr>
        <w:t>.3.</w:t>
      </w:r>
      <w:r w:rsidRPr="00BE501B">
        <w:rPr>
          <w:rFonts w:ascii="Times New Roman" w:eastAsia="Calibri" w:hAnsi="Times New Roman" w:cs="Times New Roman"/>
          <w:sz w:val="24"/>
          <w:szCs w:val="24"/>
        </w:rPr>
        <w:t xml:space="preserve"> Николай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Николай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Николай Павлович.</w:t>
      </w:r>
    </w:p>
    <w:p w:rsidR="00BB04D2" w:rsidRPr="00BE501B" w:rsidRDefault="00BB04D2" w:rsidP="00BB04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E501B">
        <w:rPr>
          <w:rFonts w:ascii="Times New Roman" w:eastAsia="Calibri" w:hAnsi="Times New Roman" w:cs="Times New Roman"/>
          <w:b/>
          <w:sz w:val="24"/>
          <w:szCs w:val="24"/>
        </w:rPr>
        <w:t>.4.</w:t>
      </w:r>
      <w:r w:rsidRPr="00BE501B">
        <w:rPr>
          <w:rFonts w:ascii="Times New Roman" w:eastAsia="Calibri" w:hAnsi="Times New Roman" w:cs="Times New Roman"/>
          <w:sz w:val="24"/>
          <w:szCs w:val="24"/>
        </w:rPr>
        <w:t xml:space="preserve"> Михаила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Михаила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Павловича.</w:t>
      </w:r>
    </w:p>
    <w:p w:rsidR="00BB04D2" w:rsidRPr="00BE501B" w:rsidRDefault="00BB04D2" w:rsidP="00BB04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E501B">
        <w:rPr>
          <w:rFonts w:ascii="Times New Roman" w:eastAsia="Calibri" w:hAnsi="Times New Roman" w:cs="Times New Roman"/>
          <w:b/>
          <w:sz w:val="24"/>
          <w:szCs w:val="24"/>
        </w:rPr>
        <w:t>.5.</w:t>
      </w:r>
      <w:r w:rsidRPr="00BE501B">
        <w:rPr>
          <w:rFonts w:ascii="Times New Roman" w:eastAsia="Calibri" w:hAnsi="Times New Roman" w:cs="Times New Roman"/>
          <w:sz w:val="24"/>
          <w:szCs w:val="24"/>
        </w:rPr>
        <w:t xml:space="preserve"> Константина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Константина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Павловича.</w:t>
      </w:r>
    </w:p>
    <w:p w:rsidR="00BB04D2" w:rsidRPr="00BE501B" w:rsidRDefault="00BB04D2" w:rsidP="00BB04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E501B">
        <w:rPr>
          <w:rFonts w:ascii="Times New Roman" w:eastAsia="Calibri" w:hAnsi="Times New Roman" w:cs="Times New Roman"/>
          <w:b/>
          <w:sz w:val="24"/>
          <w:szCs w:val="24"/>
        </w:rPr>
        <w:t>.6.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501B">
        <w:rPr>
          <w:rFonts w:ascii="Times New Roman" w:eastAsia="Calibri" w:hAnsi="Times New Roman" w:cs="Times New Roman"/>
          <w:sz w:val="24"/>
          <w:szCs w:val="24"/>
        </w:rPr>
        <w:t>Варшавы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3AE0" w:rsidRPr="001E3AE0" w:rsidRDefault="001E3AE0" w:rsidP="001E3AE0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1E3AE0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</w:t>
      </w:r>
      <w:r w:rsidR="00BB04D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6</w:t>
      </w:r>
      <w:r w:rsidRPr="001E3AE0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. Ознакомьтесь с текстом письма и ответьте на вопросы</w:t>
      </w:r>
    </w:p>
    <w:p w:rsidR="001E3AE0" w:rsidRPr="001E3AE0" w:rsidRDefault="001E3AE0" w:rsidP="001E3A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3AE0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1E3AE0" w:rsidRPr="001E3AE0" w:rsidRDefault="00BB04D2" w:rsidP="001E3AE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6</w:t>
      </w:r>
      <w:r w:rsidR="001E3AE0" w:rsidRPr="001E3AE0">
        <w:rPr>
          <w:rFonts w:ascii="Times New Roman" w:eastAsiaTheme="minorEastAsia" w:hAnsi="Times New Roman" w:cs="Times New Roman"/>
          <w:b/>
          <w:sz w:val="24"/>
          <w:szCs w:val="24"/>
        </w:rPr>
        <w:t>.1.</w:t>
      </w:r>
      <w:r w:rsidR="001E3AE0" w:rsidRPr="001E3A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Петр </w:t>
      </w:r>
      <w:r w:rsidR="001E3AE0">
        <w:rPr>
          <w:rFonts w:ascii="Times New Roman" w:eastAsiaTheme="minorEastAsia" w:hAnsi="Times New Roman" w:cs="Times New Roman"/>
          <w:sz w:val="24"/>
          <w:szCs w:val="24"/>
          <w:lang w:val="en-GB"/>
        </w:rPr>
        <w:t>I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 / Петр Великий.</w:t>
      </w:r>
    </w:p>
    <w:p w:rsidR="001E3AE0" w:rsidRPr="001E3AE0" w:rsidRDefault="00BB04D2" w:rsidP="001E3AE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6</w:t>
      </w:r>
      <w:r w:rsidR="001E3AE0" w:rsidRPr="001E3AE0">
        <w:rPr>
          <w:rFonts w:ascii="Times New Roman" w:eastAsiaTheme="minorEastAsia" w:hAnsi="Times New Roman" w:cs="Times New Roman"/>
          <w:b/>
          <w:sz w:val="24"/>
          <w:szCs w:val="24"/>
        </w:rPr>
        <w:t>.2.</w:t>
      </w:r>
      <w:r w:rsidR="001E3AE0" w:rsidRPr="001E3A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Священно-Римск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>ий император Карл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AE0">
        <w:rPr>
          <w:rFonts w:ascii="Times New Roman" w:eastAsiaTheme="minorEastAsia" w:hAnsi="Times New Roman" w:cs="Times New Roman"/>
          <w:sz w:val="24"/>
          <w:szCs w:val="24"/>
          <w:lang w:val="en-GB"/>
        </w:rPr>
        <w:t>VI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 / глав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 Священной Римской империи / </w:t>
      </w:r>
      <w:r w:rsidR="005C200A">
        <w:rPr>
          <w:rFonts w:ascii="Times New Roman" w:eastAsiaTheme="minorEastAsia" w:hAnsi="Times New Roman" w:cs="Times New Roman"/>
          <w:sz w:val="24"/>
          <w:szCs w:val="24"/>
        </w:rPr>
        <w:t>«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австрийс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>кий</w:t>
      </w:r>
      <w:r w:rsidR="005C200A">
        <w:rPr>
          <w:rFonts w:ascii="Times New Roman" w:eastAsiaTheme="minorEastAsia" w:hAnsi="Times New Roman" w:cs="Times New Roman"/>
          <w:sz w:val="24"/>
          <w:szCs w:val="24"/>
        </w:rPr>
        <w:t>»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 xml:space="preserve"> император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E3AE0" w:rsidRPr="001E3AE0" w:rsidRDefault="00BB04D2" w:rsidP="001E3AE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6</w:t>
      </w:r>
      <w:r w:rsidR="001E3AE0" w:rsidRPr="001E3AE0">
        <w:rPr>
          <w:rFonts w:ascii="Times New Roman" w:eastAsiaTheme="minorEastAsia" w:hAnsi="Times New Roman" w:cs="Times New Roman"/>
          <w:b/>
          <w:sz w:val="24"/>
          <w:szCs w:val="24"/>
        </w:rPr>
        <w:t>.3.</w:t>
      </w:r>
      <w:r w:rsidR="001E3AE0" w:rsidRPr="001E3A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Тайное бегство за границу царевича Алексея Петровича.</w:t>
      </w:r>
    </w:p>
    <w:p w:rsidR="001E3AE0" w:rsidRPr="001E3AE0" w:rsidRDefault="00BB04D2" w:rsidP="001E3AE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6</w:t>
      </w:r>
      <w:r w:rsidR="001E3AE0" w:rsidRPr="001E3AE0">
        <w:rPr>
          <w:rFonts w:ascii="Times New Roman" w:eastAsiaTheme="minorEastAsia" w:hAnsi="Times New Roman" w:cs="Times New Roman"/>
          <w:b/>
          <w:sz w:val="24"/>
          <w:szCs w:val="24"/>
        </w:rPr>
        <w:t>.4.</w:t>
      </w:r>
      <w:r w:rsidR="001E3AE0" w:rsidRPr="001E3A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1716-1717 гг. / Середина 1710-х гг. / Вторая половина 1710-х гг.</w:t>
      </w:r>
    </w:p>
    <w:p w:rsidR="001E3AE0" w:rsidRPr="001E3AE0" w:rsidRDefault="00BB04D2" w:rsidP="001E3AE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6</w:t>
      </w:r>
      <w:r w:rsidR="001E3AE0" w:rsidRPr="001E3AE0">
        <w:rPr>
          <w:rFonts w:ascii="Times New Roman" w:eastAsiaTheme="minorEastAsia" w:hAnsi="Times New Roman" w:cs="Times New Roman"/>
          <w:b/>
          <w:sz w:val="24"/>
          <w:szCs w:val="24"/>
        </w:rPr>
        <w:t>.5.</w:t>
      </w:r>
      <w:r w:rsidR="001E3AE0" w:rsidRPr="001E3A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Возращение на Родину, 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 xml:space="preserve">арест,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 xml:space="preserve">суд и гибель царевича Алексея в 1718 г. / 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>Лишени</w:t>
      </w:r>
      <w:r w:rsidR="00E739ED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 xml:space="preserve"> Алексея Петровича </w:t>
      </w:r>
      <w:proofErr w:type="spellStart"/>
      <w:r w:rsidR="00160527" w:rsidRPr="00160527">
        <w:rPr>
          <w:rFonts w:ascii="Times New Roman" w:eastAsiaTheme="minorEastAsia" w:hAnsi="Times New Roman" w:cs="Times New Roman"/>
          <w:sz w:val="24"/>
          <w:szCs w:val="24"/>
        </w:rPr>
        <w:t>престолонаслед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>ных</w:t>
      </w:r>
      <w:proofErr w:type="spellEnd"/>
      <w:r w:rsidR="00160527">
        <w:rPr>
          <w:rFonts w:ascii="Times New Roman" w:eastAsiaTheme="minorEastAsia" w:hAnsi="Times New Roman" w:cs="Times New Roman"/>
          <w:sz w:val="24"/>
          <w:szCs w:val="24"/>
        </w:rPr>
        <w:t xml:space="preserve"> прав</w:t>
      </w:r>
      <w:r w:rsidR="00160527" w:rsidRPr="0016052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60527">
        <w:rPr>
          <w:rFonts w:ascii="Times New Roman" w:eastAsiaTheme="minorEastAsia" w:hAnsi="Times New Roman" w:cs="Times New Roman"/>
          <w:sz w:val="24"/>
          <w:szCs w:val="24"/>
        </w:rPr>
        <w:t xml:space="preserve">/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Начало кризиса престолонаследия в России.</w:t>
      </w:r>
    </w:p>
    <w:p w:rsidR="001E3AE0" w:rsidRPr="001E3AE0" w:rsidRDefault="00BB04D2" w:rsidP="001E3AE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6</w:t>
      </w:r>
      <w:r w:rsidR="001E3AE0" w:rsidRPr="001E3AE0">
        <w:rPr>
          <w:rFonts w:ascii="Times New Roman" w:eastAsiaTheme="minorEastAsia" w:hAnsi="Times New Roman" w:cs="Times New Roman"/>
          <w:b/>
          <w:sz w:val="24"/>
          <w:szCs w:val="24"/>
        </w:rPr>
        <w:t xml:space="preserve">.6. </w:t>
      </w:r>
      <w:r w:rsidR="001E3AE0">
        <w:rPr>
          <w:rFonts w:ascii="Times New Roman" w:eastAsiaTheme="minorEastAsia" w:hAnsi="Times New Roman" w:cs="Times New Roman"/>
          <w:sz w:val="24"/>
          <w:szCs w:val="24"/>
        </w:rPr>
        <w:t>Негативное отношение царевича Алексея к отдельным проявлениям петровских реформ / Конфликт царя и царевича.</w:t>
      </w:r>
    </w:p>
    <w:p w:rsidR="007113BE" w:rsidRPr="007113BE" w:rsidRDefault="007113BE" w:rsidP="007113BE">
      <w:pPr>
        <w:keepNext/>
        <w:spacing w:before="240" w:after="60" w:line="240" w:lineRule="auto"/>
        <w:jc w:val="both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7113B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 xml:space="preserve">Задание № </w:t>
      </w:r>
      <w:r w:rsidR="00F041E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7</w:t>
      </w:r>
      <w:r w:rsidRPr="007113B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 xml:space="preserve">. Расположите отрывки из документов в хронологическом порядке и назовите события, которые </w:t>
      </w:r>
      <w:r w:rsidR="003E7C52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отражены</w:t>
      </w:r>
      <w:r w:rsidRPr="007113B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 xml:space="preserve"> в этих документах</w:t>
      </w:r>
    </w:p>
    <w:p w:rsidR="007113BE" w:rsidRPr="007113BE" w:rsidRDefault="007113BE" w:rsidP="007113BE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13BE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 названное событие, 6 баллов за целиком верный хронологический порядок; максимальный балл – 12.</w:t>
      </w:r>
    </w:p>
    <w:p w:rsidR="00F2098B" w:rsidRDefault="007113BE" w:rsidP="00711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1EE">
        <w:rPr>
          <w:rFonts w:ascii="Times New Roman" w:eastAsia="Calibri" w:hAnsi="Times New Roman" w:cs="Times New Roman"/>
          <w:i/>
          <w:sz w:val="24"/>
          <w:szCs w:val="24"/>
        </w:rPr>
        <w:t>Верный хронологический порядок</w:t>
      </w:r>
      <w:r w:rsidR="00F2098B">
        <w:rPr>
          <w:rFonts w:ascii="Times New Roman" w:eastAsia="Calibri" w:hAnsi="Times New Roman" w:cs="Times New Roman"/>
          <w:sz w:val="24"/>
          <w:szCs w:val="24"/>
        </w:rPr>
        <w:t>: е), б), д), а), г), в).</w:t>
      </w:r>
    </w:p>
    <w:p w:rsidR="007113BE" w:rsidRPr="00F2098B" w:rsidRDefault="00F2098B" w:rsidP="00711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098B">
        <w:rPr>
          <w:rFonts w:ascii="Times New Roman" w:eastAsia="Calibri" w:hAnsi="Times New Roman" w:cs="Times New Roman"/>
          <w:b/>
          <w:sz w:val="24"/>
          <w:szCs w:val="24"/>
        </w:rPr>
        <w:t>(любая ошибка в хронологи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ческом </w:t>
      </w:r>
      <w:r w:rsidRPr="00F2098B">
        <w:rPr>
          <w:rFonts w:ascii="Times New Roman" w:eastAsia="Calibri" w:hAnsi="Times New Roman" w:cs="Times New Roman"/>
          <w:b/>
          <w:sz w:val="24"/>
          <w:szCs w:val="24"/>
        </w:rPr>
        <w:t>порядке влечет за собой его оценивание в 0 баллов).</w:t>
      </w:r>
    </w:p>
    <w:p w:rsidR="007E178C" w:rsidRDefault="007113BE" w:rsidP="007113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1EE">
        <w:rPr>
          <w:rFonts w:ascii="Times New Roman" w:eastAsia="Calibri" w:hAnsi="Times New Roman" w:cs="Times New Roman"/>
          <w:i/>
          <w:sz w:val="24"/>
          <w:szCs w:val="24"/>
        </w:rPr>
        <w:t>Верно на</w:t>
      </w:r>
      <w:r w:rsidR="007E178C" w:rsidRPr="00F041EE">
        <w:rPr>
          <w:rFonts w:ascii="Times New Roman" w:eastAsia="Calibri" w:hAnsi="Times New Roman" w:cs="Times New Roman"/>
          <w:i/>
          <w:sz w:val="24"/>
          <w:szCs w:val="24"/>
        </w:rPr>
        <w:t>з</w:t>
      </w:r>
      <w:r w:rsidRPr="00F041EE">
        <w:rPr>
          <w:rFonts w:ascii="Times New Roman" w:eastAsia="Calibri" w:hAnsi="Times New Roman" w:cs="Times New Roman"/>
          <w:i/>
          <w:sz w:val="24"/>
          <w:szCs w:val="24"/>
        </w:rPr>
        <w:t>ванные события</w:t>
      </w:r>
      <w:r w:rsidR="008B258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а) «Брусиловский прорыв» (1916 г.); </w:t>
      </w:r>
    </w:p>
    <w:p w:rsidR="007E178C" w:rsidRDefault="007113BE" w:rsidP="007E178C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7113BE">
        <w:rPr>
          <w:rFonts w:ascii="Times New Roman" w:eastAsia="Calibri" w:hAnsi="Times New Roman" w:cs="Times New Roman"/>
          <w:sz w:val="24"/>
          <w:szCs w:val="24"/>
        </w:rPr>
        <w:t>Восточно-Прусская операция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7E178C">
        <w:rPr>
          <w:rFonts w:ascii="Times New Roman" w:eastAsia="Calibri" w:hAnsi="Times New Roman" w:cs="Times New Roman"/>
          <w:sz w:val="24"/>
          <w:szCs w:val="24"/>
        </w:rPr>
        <w:t xml:space="preserve">август – сентябрь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1914 г.); </w:t>
      </w:r>
    </w:p>
    <w:p w:rsidR="00F041EE" w:rsidRDefault="007113BE" w:rsidP="007E178C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Брестский мир (1918 г.); </w:t>
      </w:r>
    </w:p>
    <w:p w:rsidR="007E178C" w:rsidRDefault="007113BE" w:rsidP="007E178C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7E178C" w:rsidRPr="007E178C">
        <w:rPr>
          <w:rFonts w:ascii="Times New Roman" w:eastAsia="Calibri" w:hAnsi="Times New Roman" w:cs="Times New Roman"/>
          <w:sz w:val="24"/>
          <w:szCs w:val="24"/>
        </w:rPr>
        <w:t>Июньское наступление</w:t>
      </w:r>
      <w:r w:rsidR="007E178C">
        <w:rPr>
          <w:rFonts w:ascii="Times New Roman" w:eastAsia="Calibri" w:hAnsi="Times New Roman" w:cs="Times New Roman"/>
          <w:sz w:val="24"/>
          <w:szCs w:val="24"/>
        </w:rPr>
        <w:t xml:space="preserve"> 1917 г. </w:t>
      </w:r>
    </w:p>
    <w:p w:rsidR="007E178C" w:rsidRDefault="007113BE" w:rsidP="007E178C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д) Вступление Италии в Первую мировую войну (1915 г.); </w:t>
      </w:r>
    </w:p>
    <w:p w:rsidR="00773F6E" w:rsidRDefault="007113BE" w:rsidP="007E178C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е) Убийство австрийского эрц</w:t>
      </w:r>
      <w:r w:rsidR="007E178C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>ерцога Франца Фердинанда</w:t>
      </w:r>
      <w:r w:rsidR="007E178C">
        <w:rPr>
          <w:rFonts w:ascii="Times New Roman" w:eastAsia="Calibri" w:hAnsi="Times New Roman" w:cs="Times New Roman"/>
          <w:sz w:val="24"/>
          <w:szCs w:val="24"/>
        </w:rPr>
        <w:t xml:space="preserve"> (июнь 1914 г.).</w:t>
      </w:r>
    </w:p>
    <w:p w:rsidR="00FE7102" w:rsidRPr="00FE7102" w:rsidRDefault="00FE7102" w:rsidP="00FE7102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FE710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8. Установите соответствия (слева или справа одна позиция лишняя)</w:t>
      </w:r>
    </w:p>
    <w:p w:rsidR="00FE7102" w:rsidRPr="00FE7102" w:rsidRDefault="00FE7102" w:rsidP="00FE7102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7102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соответствие; максимальный балл – 18.</w:t>
      </w:r>
    </w:p>
    <w:p w:rsidR="00FE7102" w:rsidRPr="00FE7102" w:rsidRDefault="00FE7102" w:rsidP="00FE71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7102">
        <w:rPr>
          <w:rFonts w:ascii="Times New Roman" w:eastAsia="Calibri" w:hAnsi="Times New Roman" w:cs="Times New Roman"/>
          <w:b/>
          <w:sz w:val="24"/>
          <w:szCs w:val="24"/>
        </w:rPr>
        <w:t>8.1.</w:t>
      </w:r>
    </w:p>
    <w:tbl>
      <w:tblPr>
        <w:tblStyle w:val="5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FE7102" w:rsidRPr="00FE7102" w:rsidTr="009013BE">
        <w:tc>
          <w:tcPr>
            <w:tcW w:w="1085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</w:t>
            </w:r>
          </w:p>
        </w:tc>
      </w:tr>
      <w:tr w:rsidR="00FE7102" w:rsidRPr="00FE7102" w:rsidTr="009013BE">
        <w:tc>
          <w:tcPr>
            <w:tcW w:w="1085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</w:p>
        </w:tc>
      </w:tr>
    </w:tbl>
    <w:p w:rsidR="00FE7102" w:rsidRPr="00FE7102" w:rsidRDefault="00FE7102" w:rsidP="00FE7102">
      <w:pPr>
        <w:tabs>
          <w:tab w:val="left" w:pos="1515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7102">
        <w:rPr>
          <w:rFonts w:ascii="Times New Roman" w:eastAsia="Calibri" w:hAnsi="Times New Roman" w:cs="Times New Roman"/>
          <w:b/>
          <w:sz w:val="24"/>
          <w:szCs w:val="24"/>
        </w:rPr>
        <w:t>8.2.</w:t>
      </w:r>
      <w:r w:rsidRPr="00FE7102"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FE7102" w:rsidRPr="00FE7102" w:rsidTr="009013BE">
        <w:tc>
          <w:tcPr>
            <w:tcW w:w="1085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</w:t>
            </w:r>
          </w:p>
        </w:tc>
      </w:tr>
      <w:tr w:rsidR="00FE7102" w:rsidRPr="00FE7102" w:rsidTr="009013BE">
        <w:tc>
          <w:tcPr>
            <w:tcW w:w="1085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870" w:type="dxa"/>
          </w:tcPr>
          <w:p w:rsidR="00FE7102" w:rsidRPr="00FE7102" w:rsidRDefault="00FE7102" w:rsidP="00FE7102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</w:t>
            </w:r>
          </w:p>
        </w:tc>
      </w:tr>
    </w:tbl>
    <w:p w:rsidR="00FE7102" w:rsidRDefault="00FE7102" w:rsidP="00FE71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102">
        <w:rPr>
          <w:rFonts w:ascii="Times New Roman" w:eastAsia="Calibri" w:hAnsi="Times New Roman" w:cs="Times New Roman"/>
          <w:b/>
          <w:sz w:val="24"/>
          <w:szCs w:val="24"/>
        </w:rPr>
        <w:t>Лишнее:</w:t>
      </w:r>
      <w:r w:rsidRPr="00FE7102">
        <w:rPr>
          <w:rFonts w:ascii="Times New Roman" w:eastAsia="Calibri" w:hAnsi="Times New Roman" w:cs="Times New Roman"/>
          <w:sz w:val="24"/>
          <w:szCs w:val="24"/>
        </w:rPr>
        <w:t xml:space="preserve"> б).</w:t>
      </w:r>
    </w:p>
    <w:p w:rsidR="002D14C0" w:rsidRPr="002D14C0" w:rsidRDefault="002D14C0" w:rsidP="002D14C0">
      <w:pPr>
        <w:tabs>
          <w:tab w:val="left" w:pos="1515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14C0">
        <w:rPr>
          <w:rFonts w:ascii="Times New Roman" w:eastAsia="Calibri" w:hAnsi="Times New Roman" w:cs="Times New Roman"/>
          <w:b/>
          <w:sz w:val="24"/>
          <w:szCs w:val="24"/>
        </w:rPr>
        <w:t>8.3.</w:t>
      </w:r>
      <w:r w:rsidRPr="002D14C0"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2D14C0" w:rsidRPr="002D14C0" w:rsidTr="009013BE">
        <w:tc>
          <w:tcPr>
            <w:tcW w:w="1085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</w:t>
            </w:r>
          </w:p>
        </w:tc>
      </w:tr>
      <w:tr w:rsidR="002D14C0" w:rsidRPr="002D14C0" w:rsidTr="009013BE">
        <w:tc>
          <w:tcPr>
            <w:tcW w:w="1085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ж)</w:t>
            </w:r>
          </w:p>
        </w:tc>
        <w:tc>
          <w:tcPr>
            <w:tcW w:w="870" w:type="dxa"/>
          </w:tcPr>
          <w:p w:rsidR="002D14C0" w:rsidRPr="002D14C0" w:rsidRDefault="002D14C0" w:rsidP="002D14C0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</w:p>
        </w:tc>
      </w:tr>
    </w:tbl>
    <w:p w:rsidR="002D14C0" w:rsidRPr="002D14C0" w:rsidRDefault="002D14C0" w:rsidP="002D14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4C0">
        <w:rPr>
          <w:rFonts w:ascii="Times New Roman" w:eastAsia="Calibri" w:hAnsi="Times New Roman" w:cs="Times New Roman"/>
          <w:b/>
          <w:sz w:val="24"/>
          <w:szCs w:val="24"/>
        </w:rPr>
        <w:t>Лишнее:</w:t>
      </w:r>
      <w:r w:rsidRPr="002D14C0">
        <w:rPr>
          <w:rFonts w:ascii="Times New Roman" w:eastAsia="Calibri" w:hAnsi="Times New Roman" w:cs="Times New Roman"/>
          <w:sz w:val="24"/>
          <w:szCs w:val="24"/>
        </w:rPr>
        <w:t xml:space="preserve"> б).</w:t>
      </w:r>
    </w:p>
    <w:p w:rsidR="00C57BCA" w:rsidRPr="00C57BCA" w:rsidRDefault="00C57BCA" w:rsidP="00C57BCA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C57BC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9. Сопоставьте иллюстрацию и комментарий. Подпишите каждую из иллюстраций</w:t>
      </w:r>
    </w:p>
    <w:p w:rsidR="00C57BCA" w:rsidRPr="00C57BCA" w:rsidRDefault="00C57BCA" w:rsidP="00E3144F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7BCA">
        <w:rPr>
          <w:rFonts w:ascii="Times New Roman" w:eastAsia="Calibri" w:hAnsi="Times New Roman" w:cs="Times New Roman"/>
          <w:b/>
          <w:sz w:val="24"/>
          <w:szCs w:val="24"/>
        </w:rPr>
        <w:t xml:space="preserve">1 балл за каждое верное сопоставление, 1 балл за каждую верно подписанную иллюстрацию; максимальный балл – 12. 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264"/>
        <w:gridCol w:w="1425"/>
        <w:gridCol w:w="1398"/>
        <w:gridCol w:w="1852"/>
        <w:gridCol w:w="1513"/>
        <w:gridCol w:w="1508"/>
      </w:tblGrid>
      <w:tr w:rsidR="00F20EFA" w:rsidRPr="00C57BCA" w:rsidTr="00D07401">
        <w:trPr>
          <w:jc w:val="center"/>
        </w:trPr>
        <w:tc>
          <w:tcPr>
            <w:tcW w:w="1740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Иллюстрация</w:t>
            </w:r>
          </w:p>
        </w:tc>
        <w:tc>
          <w:tcPr>
            <w:tcW w:w="1264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425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398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852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513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1508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6)</w:t>
            </w:r>
          </w:p>
        </w:tc>
      </w:tr>
      <w:tr w:rsidR="00F20EFA" w:rsidRPr="00C57BCA" w:rsidTr="00D07401">
        <w:trPr>
          <w:jc w:val="center"/>
        </w:trPr>
        <w:tc>
          <w:tcPr>
            <w:tcW w:w="1740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264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1425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1398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1852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1513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1508" w:type="dxa"/>
          </w:tcPr>
          <w:p w:rsidR="00C57BCA" w:rsidRP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BCA">
              <w:rPr>
                <w:rFonts w:ascii="Times New Roman" w:eastAsia="Times New Roman" w:hAnsi="Times New Roman"/>
                <w:sz w:val="24"/>
                <w:szCs w:val="24"/>
              </w:rPr>
              <w:t>е)</w:t>
            </w:r>
          </w:p>
        </w:tc>
      </w:tr>
      <w:tr w:rsidR="00C57BCA" w:rsidRPr="00C57BCA" w:rsidTr="00D07401">
        <w:trPr>
          <w:jc w:val="center"/>
        </w:trPr>
        <w:tc>
          <w:tcPr>
            <w:tcW w:w="1740" w:type="dxa"/>
          </w:tcPr>
          <w:p w:rsidR="00C57BCA" w:rsidRDefault="00C57BC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264" w:type="dxa"/>
          </w:tcPr>
          <w:p w:rsidR="00C57BCA" w:rsidRPr="00C57BCA" w:rsidRDefault="00F20EF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Оборона Брестской крепости</w:t>
            </w:r>
          </w:p>
        </w:tc>
        <w:tc>
          <w:tcPr>
            <w:tcW w:w="1425" w:type="dxa"/>
          </w:tcPr>
          <w:p w:rsidR="00C57BCA" w:rsidRPr="00C57BCA" w:rsidRDefault="00F20EF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Прорыв блокады Ленинграда</w:t>
            </w:r>
          </w:p>
        </w:tc>
        <w:tc>
          <w:tcPr>
            <w:tcW w:w="1398" w:type="dxa"/>
          </w:tcPr>
          <w:p w:rsidR="00C57BCA" w:rsidRPr="00C57BCA" w:rsidRDefault="00F20EF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Берлинская операция</w:t>
            </w:r>
          </w:p>
        </w:tc>
        <w:tc>
          <w:tcPr>
            <w:tcW w:w="1852" w:type="dxa"/>
          </w:tcPr>
          <w:p w:rsidR="00C57BCA" w:rsidRPr="00C57BCA" w:rsidRDefault="00F20EF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Сталинградская битва</w:t>
            </w:r>
          </w:p>
        </w:tc>
        <w:tc>
          <w:tcPr>
            <w:tcW w:w="1513" w:type="dxa"/>
          </w:tcPr>
          <w:p w:rsidR="00C57BCA" w:rsidRPr="00C57BCA" w:rsidRDefault="00F20EF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Оборона Севастополя</w:t>
            </w:r>
          </w:p>
        </w:tc>
        <w:tc>
          <w:tcPr>
            <w:tcW w:w="1508" w:type="dxa"/>
          </w:tcPr>
          <w:p w:rsidR="00C57BCA" w:rsidRPr="00C57BCA" w:rsidRDefault="00F20EFA" w:rsidP="00E3144F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Операция «Багратион»</w:t>
            </w:r>
          </w:p>
        </w:tc>
      </w:tr>
    </w:tbl>
    <w:p w:rsidR="00D07401" w:rsidRPr="00195038" w:rsidRDefault="00D07401" w:rsidP="00D07401">
      <w:pPr>
        <w:keepNext/>
        <w:spacing w:before="240" w:after="60" w:line="240" w:lineRule="auto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</w:rPr>
      </w:pPr>
      <w:r w:rsidRPr="00195038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</w:rPr>
        <w:t xml:space="preserve">Задание № 10. Напишите эссе по одной из предложенных тем 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Постановка проблемы эссе (1 балл).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1 балл за указание того, какому историческому вопросу посвящена цитата, избранная в качестве темы эссе.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Обоснование выбора темы (2 балла).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4C3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а)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 балла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внятное объяснение, демонстрирующее заинтересованность автора в рассмотрении проблемы, обозначенной в пункте 1;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4C3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балл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номинальное объяснение (например, я выбрал, поскольку мне интересно или период важен и т. п.).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Формулировка задач эссе (4 балла).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1 баллу за каждую сформулированную задачу (желательное количество задач – также 4).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Владение понятийно-категориальным аппаратом (2 балла).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четкое толкование того или иного исторического термина, связанного с темой эссе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 балл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простое использование (без толкования) исторических терминов, необходимых для раскрытия темы эссе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Знание различных точек зрения по проблеме эссе (2 балла).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сопоставление и анализ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точек зрения;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балл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их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простое перечисление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Раскрытие задач эссе, приведение аргументов и контраргументов по каждой из них (8 баллов).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приведение фактических и логических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аргументов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контраргументов при раскрытии каждой из постав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ленных задач эссе (до 8 баллов);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1 баллу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приведение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только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аргументов по каждой из поставленных задач эссе (до 4 баллов)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Подведение итогов по каждой из поставленных задач эссе (4 балла).</w:t>
      </w:r>
    </w:p>
    <w:p w:rsidR="00D07401" w:rsidRPr="008B41EC" w:rsidRDefault="00D07401" w:rsidP="00D07401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1 баллу за резюмирующий вывод по каждой из поставленных задач эссе.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Формулировка общего вывода по проблеме эссе (1 балл).</w:t>
      </w:r>
    </w:p>
    <w:p w:rsidR="00D07401" w:rsidRPr="008B41EC" w:rsidRDefault="00D07401" w:rsidP="00D0740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Нумерация арабскими или римскими цифрами каждой из поставленных задач, а также резюмирующих выводов по ним (1 балл).</w:t>
      </w:r>
    </w:p>
    <w:p w:rsidR="00D07401" w:rsidRPr="008B41EC" w:rsidRDefault="00D07401" w:rsidP="00D07401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Итоговый максимальный балл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8B41E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 эссе</w:t>
      </w:r>
      <w:r w:rsidRPr="008B41E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</w:t>
      </w:r>
      <w:r w:rsidRPr="0091777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– 25 пунктов.</w:t>
      </w:r>
    </w:p>
    <w:p w:rsidR="00D07401" w:rsidRDefault="00D07401" w:rsidP="00D07401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Отсутствие в эссе любой из перечисленных позиций влечет за собой ее оценивание в </w:t>
      </w:r>
      <w:r w:rsidRPr="0091777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 баллов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выставление оценки 0.5 балла в соответствии с тем или иным пунктом критериев не допускается.</w:t>
      </w:r>
    </w:p>
    <w:p w:rsidR="00D07401" w:rsidRPr="00AE210A" w:rsidRDefault="00D07401" w:rsidP="00D07401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10A">
        <w:rPr>
          <w:rFonts w:ascii="Times New Roman" w:eastAsia="Times New Roman" w:hAnsi="Times New Roman" w:cs="Times New Roman"/>
          <w:b/>
          <w:sz w:val="24"/>
          <w:szCs w:val="24"/>
        </w:rPr>
        <w:t>Общий балл за все десять заданий – 100.</w:t>
      </w:r>
    </w:p>
    <w:p w:rsidR="00C57BCA" w:rsidRPr="007E178C" w:rsidRDefault="00C57BCA" w:rsidP="00E314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57BCA" w:rsidRPr="007E178C" w:rsidSect="00160527">
      <w:headerReference w:type="default" r:id="rId8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C34" w:rsidRDefault="00D07C34" w:rsidP="00160527">
      <w:pPr>
        <w:spacing w:after="0" w:line="240" w:lineRule="auto"/>
      </w:pPr>
      <w:r>
        <w:separator/>
      </w:r>
    </w:p>
  </w:endnote>
  <w:endnote w:type="continuationSeparator" w:id="0">
    <w:p w:rsidR="00D07C34" w:rsidRDefault="00D07C34" w:rsidP="0016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C34" w:rsidRDefault="00D07C34" w:rsidP="00160527">
      <w:pPr>
        <w:spacing w:after="0" w:line="240" w:lineRule="auto"/>
      </w:pPr>
      <w:r>
        <w:separator/>
      </w:r>
    </w:p>
  </w:footnote>
  <w:footnote w:type="continuationSeparator" w:id="0">
    <w:p w:rsidR="00D07C34" w:rsidRDefault="00D07C34" w:rsidP="00160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40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0527" w:rsidRPr="00160527" w:rsidRDefault="00160527" w:rsidP="0016052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05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05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05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6C5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605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7D1F"/>
    <w:multiLevelType w:val="hybridMultilevel"/>
    <w:tmpl w:val="33B060C4"/>
    <w:lvl w:ilvl="0" w:tplc="9FC83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E1"/>
    <w:rsid w:val="0008234D"/>
    <w:rsid w:val="001038F6"/>
    <w:rsid w:val="00145177"/>
    <w:rsid w:val="00160527"/>
    <w:rsid w:val="001900E1"/>
    <w:rsid w:val="001C23FC"/>
    <w:rsid w:val="001C7543"/>
    <w:rsid w:val="001E3AE0"/>
    <w:rsid w:val="002421C2"/>
    <w:rsid w:val="002772FB"/>
    <w:rsid w:val="002D14C0"/>
    <w:rsid w:val="002F17B8"/>
    <w:rsid w:val="00323311"/>
    <w:rsid w:val="00355E68"/>
    <w:rsid w:val="003C70D3"/>
    <w:rsid w:val="003E7C52"/>
    <w:rsid w:val="003F1AB5"/>
    <w:rsid w:val="00470FDA"/>
    <w:rsid w:val="00496A20"/>
    <w:rsid w:val="004C6674"/>
    <w:rsid w:val="00555373"/>
    <w:rsid w:val="005C200A"/>
    <w:rsid w:val="00614697"/>
    <w:rsid w:val="006D6870"/>
    <w:rsid w:val="007113BE"/>
    <w:rsid w:val="00746D3E"/>
    <w:rsid w:val="00771F75"/>
    <w:rsid w:val="00773F6E"/>
    <w:rsid w:val="00784F86"/>
    <w:rsid w:val="007E178C"/>
    <w:rsid w:val="007E41F9"/>
    <w:rsid w:val="008B2581"/>
    <w:rsid w:val="00901A30"/>
    <w:rsid w:val="00912528"/>
    <w:rsid w:val="00972A8B"/>
    <w:rsid w:val="00975897"/>
    <w:rsid w:val="009F6C57"/>
    <w:rsid w:val="00AE27F3"/>
    <w:rsid w:val="00B05020"/>
    <w:rsid w:val="00BB04D2"/>
    <w:rsid w:val="00BE501B"/>
    <w:rsid w:val="00C57BCA"/>
    <w:rsid w:val="00D07401"/>
    <w:rsid w:val="00D07C34"/>
    <w:rsid w:val="00DA72BE"/>
    <w:rsid w:val="00E3144F"/>
    <w:rsid w:val="00E66899"/>
    <w:rsid w:val="00E72856"/>
    <w:rsid w:val="00E739ED"/>
    <w:rsid w:val="00F041EE"/>
    <w:rsid w:val="00F2098B"/>
    <w:rsid w:val="00F20EFA"/>
    <w:rsid w:val="00FE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0527"/>
  </w:style>
  <w:style w:type="paragraph" w:styleId="a5">
    <w:name w:val="footer"/>
    <w:basedOn w:val="a"/>
    <w:link w:val="a6"/>
    <w:uiPriority w:val="99"/>
    <w:unhideWhenUsed/>
    <w:rsid w:val="0016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0527"/>
  </w:style>
  <w:style w:type="table" w:customStyle="1" w:styleId="4">
    <w:name w:val="Сетка таблицы4"/>
    <w:basedOn w:val="a1"/>
    <w:uiPriority w:val="59"/>
    <w:rsid w:val="00C57BC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32331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323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0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1A30"/>
    <w:rPr>
      <w:rFonts w:ascii="Tahoma" w:hAnsi="Tahoma" w:cs="Tahoma"/>
      <w:sz w:val="16"/>
      <w:szCs w:val="16"/>
    </w:rPr>
  </w:style>
  <w:style w:type="table" w:customStyle="1" w:styleId="41">
    <w:name w:val="Сетка таблицы41"/>
    <w:basedOn w:val="a1"/>
    <w:next w:val="a7"/>
    <w:uiPriority w:val="59"/>
    <w:rsid w:val="00FE710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FE710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0527"/>
  </w:style>
  <w:style w:type="paragraph" w:styleId="a5">
    <w:name w:val="footer"/>
    <w:basedOn w:val="a"/>
    <w:link w:val="a6"/>
    <w:uiPriority w:val="99"/>
    <w:unhideWhenUsed/>
    <w:rsid w:val="0016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0527"/>
  </w:style>
  <w:style w:type="table" w:customStyle="1" w:styleId="4">
    <w:name w:val="Сетка таблицы4"/>
    <w:basedOn w:val="a1"/>
    <w:uiPriority w:val="59"/>
    <w:rsid w:val="00C57BC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323311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323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0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1A30"/>
    <w:rPr>
      <w:rFonts w:ascii="Tahoma" w:hAnsi="Tahoma" w:cs="Tahoma"/>
      <w:sz w:val="16"/>
      <w:szCs w:val="16"/>
    </w:rPr>
  </w:style>
  <w:style w:type="table" w:customStyle="1" w:styleId="41">
    <w:name w:val="Сетка таблицы41"/>
    <w:basedOn w:val="a1"/>
    <w:next w:val="a7"/>
    <w:uiPriority w:val="59"/>
    <w:rsid w:val="00FE710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FE710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42</cp:revision>
  <dcterms:created xsi:type="dcterms:W3CDTF">2019-09-19T22:15:00Z</dcterms:created>
  <dcterms:modified xsi:type="dcterms:W3CDTF">2019-10-10T09:55:00Z</dcterms:modified>
</cp:coreProperties>
</file>